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A6028" w14:textId="2522CEF6" w:rsidR="009A1E52" w:rsidRPr="009A1E52" w:rsidRDefault="009A1E52" w:rsidP="009A1E52">
      <w:pPr>
        <w:spacing w:after="200" w:line="276" w:lineRule="auto"/>
        <w:ind w:left="1440"/>
        <w:rPr>
          <w:rFonts w:ascii="Tahoma" w:hAnsi="Tahoma" w:cs="Tahoma"/>
          <w:b/>
          <w:sz w:val="32"/>
          <w:szCs w:val="32"/>
          <w:u w:val="single"/>
        </w:rPr>
      </w:pPr>
      <w:r w:rsidRPr="009A1E52">
        <w:rPr>
          <w:rFonts w:ascii="Tahoma" w:hAnsi="Tahoma" w:cs="Tahoma"/>
          <w:b/>
          <w:sz w:val="32"/>
          <w:szCs w:val="32"/>
          <w:u w:val="single"/>
        </w:rPr>
        <w:t xml:space="preserve">Job Description – </w:t>
      </w:r>
      <w:r w:rsidRPr="00B43579">
        <w:rPr>
          <w:rFonts w:ascii="Tahoma" w:hAnsi="Tahoma" w:cs="Tahoma"/>
          <w:b/>
          <w:sz w:val="32"/>
          <w:szCs w:val="32"/>
          <w:u w:val="single"/>
        </w:rPr>
        <w:t>Key Accounts</w:t>
      </w:r>
      <w:r w:rsidRPr="009A1E52">
        <w:rPr>
          <w:rFonts w:ascii="Tahoma" w:hAnsi="Tahoma" w:cs="Tahoma"/>
          <w:b/>
          <w:sz w:val="32"/>
          <w:szCs w:val="32"/>
          <w:u w:val="single"/>
        </w:rPr>
        <w:t xml:space="preserve"> Manager</w:t>
      </w:r>
    </w:p>
    <w:tbl>
      <w:tblPr>
        <w:tblW w:w="10073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2607"/>
        <w:gridCol w:w="7466"/>
      </w:tblGrid>
      <w:tr w:rsidR="009A1E52" w:rsidRPr="009A1E52" w14:paraId="3A2E8AF8" w14:textId="77777777" w:rsidTr="0098165C">
        <w:trPr>
          <w:trHeight w:val="465"/>
          <w:jc w:val="center"/>
        </w:trPr>
        <w:tc>
          <w:tcPr>
            <w:tcW w:w="10073" w:type="dxa"/>
            <w:gridSpan w:val="2"/>
            <w:shd w:val="clear" w:color="auto" w:fill="E0E0E0"/>
          </w:tcPr>
          <w:p w14:paraId="1EE7B59A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val="en-GB"/>
              </w:rPr>
            </w:pPr>
          </w:p>
        </w:tc>
      </w:tr>
      <w:tr w:rsidR="009A1E52" w:rsidRPr="009A1E52" w14:paraId="44D0EC9B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26962483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>Position Title:</w:t>
            </w:r>
          </w:p>
        </w:tc>
        <w:tc>
          <w:tcPr>
            <w:tcW w:w="7466" w:type="dxa"/>
            <w:shd w:val="clear" w:color="auto" w:fill="auto"/>
          </w:tcPr>
          <w:p w14:paraId="690375F3" w14:textId="73F616D8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color w:val="000000"/>
                <w:lang w:val="en-GB"/>
              </w:rPr>
            </w:pPr>
            <w:r w:rsidRPr="00B43579">
              <w:rPr>
                <w:rFonts w:ascii="Tahoma" w:eastAsia="Times New Roman" w:hAnsi="Tahoma" w:cs="Tahoma"/>
                <w:b/>
                <w:color w:val="000000"/>
                <w:lang w:val="en-GB"/>
              </w:rPr>
              <w:t xml:space="preserve">Key Account Manager </w:t>
            </w:r>
          </w:p>
        </w:tc>
      </w:tr>
      <w:tr w:rsidR="009A1E52" w:rsidRPr="009A1E52" w14:paraId="7213A00B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1E11BD6B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>Company/Location</w:t>
            </w:r>
          </w:p>
        </w:tc>
        <w:tc>
          <w:tcPr>
            <w:tcW w:w="7466" w:type="dxa"/>
            <w:shd w:val="clear" w:color="auto" w:fill="auto"/>
          </w:tcPr>
          <w:p w14:paraId="299C73CF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color w:val="000000"/>
                <w:lang w:val="fr-FR"/>
              </w:rPr>
            </w:pPr>
            <w:r w:rsidRPr="009A1E52">
              <w:rPr>
                <w:rFonts w:ascii="Tahoma" w:eastAsia="Times New Roman" w:hAnsi="Tahoma" w:cs="Tahoma"/>
                <w:color w:val="000000"/>
                <w:lang w:val="fr-FR"/>
              </w:rPr>
              <w:t xml:space="preserve">3D Future Technologies Pvt. Ltd. </w:t>
            </w:r>
          </w:p>
        </w:tc>
      </w:tr>
      <w:tr w:rsidR="009A1E52" w:rsidRPr="009A1E52" w14:paraId="34B1F964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75EFA9A6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>Brand:</w:t>
            </w:r>
          </w:p>
        </w:tc>
        <w:tc>
          <w:tcPr>
            <w:tcW w:w="7466" w:type="dxa"/>
            <w:shd w:val="clear" w:color="auto" w:fill="auto"/>
          </w:tcPr>
          <w:p w14:paraId="064C35A0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color w:val="000000"/>
                <w:lang w:val="en-GB"/>
              </w:rPr>
              <w:t>Flash Orthodontics</w:t>
            </w:r>
          </w:p>
        </w:tc>
      </w:tr>
      <w:tr w:rsidR="009A1E52" w:rsidRPr="009A1E52" w14:paraId="1BEA51CF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2AB948FF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>Reports to:</w:t>
            </w:r>
          </w:p>
        </w:tc>
        <w:tc>
          <w:tcPr>
            <w:tcW w:w="7466" w:type="dxa"/>
            <w:shd w:val="clear" w:color="auto" w:fill="auto"/>
          </w:tcPr>
          <w:p w14:paraId="2132260C" w14:textId="07B1482F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color w:val="000000"/>
                <w:lang w:val="en-GB"/>
              </w:rPr>
            </w:pPr>
            <w:r w:rsidRPr="00B43579">
              <w:rPr>
                <w:rFonts w:ascii="Tahoma" w:eastAsia="Times New Roman" w:hAnsi="Tahoma" w:cs="Tahoma"/>
                <w:color w:val="000000"/>
                <w:lang w:val="en-GB"/>
              </w:rPr>
              <w:t>CEO</w:t>
            </w:r>
            <w:r w:rsidR="005E5F1C">
              <w:rPr>
                <w:rFonts w:ascii="Tahoma" w:eastAsia="Times New Roman" w:hAnsi="Tahoma" w:cs="Tahoma"/>
                <w:color w:val="000000"/>
                <w:lang w:val="en-GB"/>
              </w:rPr>
              <w:t xml:space="preserve">/National </w:t>
            </w:r>
          </w:p>
        </w:tc>
      </w:tr>
      <w:tr w:rsidR="009A1E52" w:rsidRPr="009A1E52" w14:paraId="4CBE8B87" w14:textId="77777777" w:rsidTr="0098165C">
        <w:trPr>
          <w:trHeight w:val="465"/>
          <w:jc w:val="center"/>
        </w:trPr>
        <w:tc>
          <w:tcPr>
            <w:tcW w:w="2607" w:type="dxa"/>
            <w:shd w:val="clear" w:color="auto" w:fill="E0E0E0"/>
          </w:tcPr>
          <w:p w14:paraId="07513590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>Location:</w:t>
            </w:r>
          </w:p>
        </w:tc>
        <w:tc>
          <w:tcPr>
            <w:tcW w:w="7466" w:type="dxa"/>
            <w:shd w:val="clear" w:color="auto" w:fill="auto"/>
          </w:tcPr>
          <w:p w14:paraId="5180941A" w14:textId="3193BE03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color w:val="000000"/>
                <w:lang w:val="en-GB"/>
              </w:rPr>
              <w:t>Mumbai /Delhi</w:t>
            </w:r>
          </w:p>
        </w:tc>
      </w:tr>
    </w:tbl>
    <w:p w14:paraId="44FB8AF7" w14:textId="77777777" w:rsidR="009A1E52" w:rsidRPr="009A1E52" w:rsidRDefault="009A1E52" w:rsidP="009A1E52">
      <w:pPr>
        <w:spacing w:after="200" w:line="276" w:lineRule="auto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0092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9A1E52" w:rsidRPr="009A1E52" w14:paraId="386C4A55" w14:textId="77777777" w:rsidTr="0098165C">
        <w:trPr>
          <w:jc w:val="center"/>
        </w:trPr>
        <w:tc>
          <w:tcPr>
            <w:tcW w:w="10092" w:type="dxa"/>
            <w:shd w:val="clear" w:color="auto" w:fill="E0E0E0"/>
            <w:vAlign w:val="center"/>
          </w:tcPr>
          <w:p w14:paraId="010F062B" w14:textId="648A821E" w:rsidR="009A1E52" w:rsidRPr="009A1E52" w:rsidRDefault="005E5F1C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>2. Company Overview</w:t>
            </w:r>
          </w:p>
        </w:tc>
      </w:tr>
      <w:tr w:rsidR="009A1E52" w:rsidRPr="009A1E52" w14:paraId="32B3E6C3" w14:textId="77777777" w:rsidTr="0098165C">
        <w:trPr>
          <w:trHeight w:val="774"/>
          <w:jc w:val="center"/>
        </w:trPr>
        <w:tc>
          <w:tcPr>
            <w:tcW w:w="10092" w:type="dxa"/>
          </w:tcPr>
          <w:p w14:paraId="2D6C66E3" w14:textId="77777777" w:rsidR="009A1E52" w:rsidRPr="009A1E52" w:rsidRDefault="009A1E52" w:rsidP="009A1E52">
            <w:pPr>
              <w:spacing w:after="200" w:line="276" w:lineRule="auto"/>
              <w:rPr>
                <w:rFonts w:ascii="Tahoma" w:eastAsia="Calibri" w:hAnsi="Tahoma" w:cs="Tahoma"/>
              </w:rPr>
            </w:pPr>
            <w:r w:rsidRPr="009A1E52">
              <w:rPr>
                <w:rFonts w:ascii="Tahoma" w:eastAsia="Calibri" w:hAnsi="Tahoma" w:cs="Tahoma"/>
              </w:rPr>
              <w:t xml:space="preserve">Flash Orthodontics, a brand of clear aligners from 3D Future Technologies Pvt. Ltd. The company has    ambitious &amp; aggressive plans with a vision to be a major player in Clear Aligner segment. To Know more about us login to </w:t>
            </w:r>
            <w:hyperlink r:id="rId7" w:history="1">
              <w:r w:rsidRPr="009A1E52">
                <w:rPr>
                  <w:rFonts w:ascii="Tahoma" w:eastAsia="Calibri" w:hAnsi="Tahoma" w:cs="Tahoma"/>
                  <w:color w:val="0563C1" w:themeColor="hyperlink"/>
                  <w:u w:val="single"/>
                </w:rPr>
                <w:t>https://flashorthodontics.in</w:t>
              </w:r>
            </w:hyperlink>
            <w:r w:rsidRPr="009A1E52">
              <w:rPr>
                <w:rFonts w:ascii="Tahoma" w:eastAsia="Calibri" w:hAnsi="Tahoma" w:cs="Tahoma"/>
              </w:rPr>
              <w:t xml:space="preserve">, it’s a subsidiary of the ADOR Group – (established in 1908 with its core businesses in Industrial Products &amp; Services). More at - </w:t>
            </w:r>
            <w:hyperlink r:id="rId8" w:history="1">
              <w:r w:rsidRPr="009A1E52">
                <w:rPr>
                  <w:rFonts w:ascii="Tahoma" w:eastAsia="Calibri" w:hAnsi="Tahoma" w:cs="Tahoma"/>
                  <w:color w:val="0563C1" w:themeColor="hyperlink"/>
                  <w:u w:val="single"/>
                </w:rPr>
                <w:t>www.adorgroup.com</w:t>
              </w:r>
            </w:hyperlink>
          </w:p>
        </w:tc>
      </w:tr>
    </w:tbl>
    <w:p w14:paraId="3AA88794" w14:textId="77777777" w:rsidR="009A1E52" w:rsidRPr="009A1E52" w:rsidRDefault="009A1E52" w:rsidP="009A1E52">
      <w:pPr>
        <w:spacing w:after="200" w:line="276" w:lineRule="auto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0092" w:type="dxa"/>
        <w:jc w:val="center"/>
        <w:tblBorders>
          <w:top w:val="single" w:sz="8" w:space="0" w:color="000080"/>
          <w:left w:val="single" w:sz="8" w:space="0" w:color="000080"/>
          <w:bottom w:val="single" w:sz="8" w:space="0" w:color="000080"/>
          <w:right w:val="single" w:sz="8" w:space="0" w:color="000080"/>
          <w:insideH w:val="single" w:sz="8" w:space="0" w:color="000080"/>
          <w:insideV w:val="single" w:sz="8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10092"/>
      </w:tblGrid>
      <w:tr w:rsidR="009A1E52" w:rsidRPr="009A1E52" w14:paraId="5C889A1E" w14:textId="77777777" w:rsidTr="0098165C">
        <w:trPr>
          <w:trHeight w:val="271"/>
          <w:jc w:val="center"/>
        </w:trPr>
        <w:tc>
          <w:tcPr>
            <w:tcW w:w="10092" w:type="dxa"/>
            <w:shd w:val="clear" w:color="auto" w:fill="E0E0E0"/>
            <w:vAlign w:val="center"/>
          </w:tcPr>
          <w:p w14:paraId="6E661034" w14:textId="2F3474BC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 xml:space="preserve">3. </w:t>
            </w:r>
            <w:r w:rsidRPr="00B43579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 xml:space="preserve">Role </w:t>
            </w:r>
          </w:p>
        </w:tc>
      </w:tr>
      <w:tr w:rsidR="009A1E52" w:rsidRPr="009A1E52" w14:paraId="6CF169E1" w14:textId="77777777" w:rsidTr="0098165C">
        <w:trPr>
          <w:trHeight w:val="387"/>
          <w:jc w:val="center"/>
        </w:trPr>
        <w:tc>
          <w:tcPr>
            <w:tcW w:w="10092" w:type="dxa"/>
          </w:tcPr>
          <w:p w14:paraId="7F8D5B38" w14:textId="4C42A25C" w:rsidR="009A1E52" w:rsidRPr="009A1E52" w:rsidRDefault="009A1E52" w:rsidP="009A1E52">
            <w:pPr>
              <w:pStyle w:val="NormalWeb"/>
              <w:shd w:val="clear" w:color="auto" w:fill="FFFFFF"/>
              <w:spacing w:before="0" w:beforeAutospacing="0" w:after="210" w:afterAutospacing="0"/>
              <w:rPr>
                <w:rFonts w:ascii="Tahoma" w:hAnsi="Tahoma" w:cs="Tahoma"/>
                <w:color w:val="30353D"/>
                <w:sz w:val="22"/>
                <w:szCs w:val="22"/>
              </w:rPr>
            </w:pPr>
            <w:r w:rsidRPr="00B43579">
              <w:rPr>
                <w:rFonts w:ascii="Tahoma" w:hAnsi="Tahoma" w:cs="Tahoma"/>
                <w:color w:val="30353D"/>
                <w:sz w:val="22"/>
                <w:szCs w:val="22"/>
              </w:rPr>
              <w:t>M</w:t>
            </w:r>
            <w:r w:rsidRPr="00B43579">
              <w:rPr>
                <w:rFonts w:ascii="Tahoma" w:hAnsi="Tahoma" w:cs="Tahoma"/>
                <w:color w:val="30353D"/>
                <w:sz w:val="22"/>
                <w:szCs w:val="22"/>
              </w:rPr>
              <w:t xml:space="preserve">anage a group of important consumers (Key Accounts) </w:t>
            </w:r>
            <w:r w:rsidR="005E5F1C" w:rsidRPr="00B43579">
              <w:rPr>
                <w:rFonts w:ascii="Tahoma" w:hAnsi="Tahoma" w:cs="Tahoma"/>
                <w:color w:val="30353D"/>
                <w:sz w:val="22"/>
                <w:szCs w:val="22"/>
              </w:rPr>
              <w:t>to</w:t>
            </w:r>
            <w:r w:rsidRPr="00B43579">
              <w:rPr>
                <w:rFonts w:ascii="Tahoma" w:hAnsi="Tahoma" w:cs="Tahoma"/>
                <w:color w:val="30353D"/>
                <w:sz w:val="22"/>
                <w:szCs w:val="22"/>
              </w:rPr>
              <w:t xml:space="preserve"> achieve designated sales targets through the implementation of appropriate and unique strategies</w:t>
            </w:r>
            <w:r w:rsidRPr="00B43579">
              <w:rPr>
                <w:rFonts w:ascii="Tahoma" w:hAnsi="Tahoma" w:cs="Tahoma"/>
                <w:color w:val="30353D"/>
                <w:sz w:val="22"/>
                <w:szCs w:val="22"/>
              </w:rPr>
              <w:t xml:space="preserve">. </w:t>
            </w:r>
          </w:p>
        </w:tc>
      </w:tr>
    </w:tbl>
    <w:p w14:paraId="0477C45E" w14:textId="77777777" w:rsidR="009A1E52" w:rsidRPr="009A1E52" w:rsidRDefault="009A1E52" w:rsidP="009A1E52">
      <w:pPr>
        <w:spacing w:after="200" w:line="276" w:lineRule="auto"/>
        <w:rPr>
          <w:rFonts w:ascii="Tahoma" w:hAnsi="Tahoma" w:cs="Tahoma"/>
          <w:b/>
          <w:sz w:val="24"/>
          <w:szCs w:val="24"/>
          <w:u w:val="single"/>
        </w:rPr>
      </w:pPr>
    </w:p>
    <w:tbl>
      <w:tblPr>
        <w:tblW w:w="10196" w:type="dxa"/>
        <w:jc w:val="center"/>
        <w:tblBorders>
          <w:top w:val="single" w:sz="8" w:space="0" w:color="008000"/>
          <w:left w:val="single" w:sz="8" w:space="0" w:color="008000"/>
          <w:bottom w:val="single" w:sz="8" w:space="0" w:color="008000"/>
          <w:right w:val="single" w:sz="8" w:space="0" w:color="008000"/>
          <w:insideH w:val="single" w:sz="8" w:space="0" w:color="008000"/>
          <w:insideV w:val="single" w:sz="8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9"/>
        <w:gridCol w:w="10177"/>
      </w:tblGrid>
      <w:tr w:rsidR="009A1E52" w:rsidRPr="009A1E52" w14:paraId="18A926D5" w14:textId="77777777" w:rsidTr="005E5F1C">
        <w:trPr>
          <w:trHeight w:val="469"/>
          <w:jc w:val="center"/>
        </w:trPr>
        <w:tc>
          <w:tcPr>
            <w:tcW w:w="101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E0E0E0"/>
            <w:vAlign w:val="center"/>
          </w:tcPr>
          <w:p w14:paraId="01B505B8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t xml:space="preserve">4. KPIs (Key Performance Indicators) </w:t>
            </w:r>
          </w:p>
        </w:tc>
      </w:tr>
      <w:tr w:rsidR="009A1E52" w:rsidRPr="009A1E52" w14:paraId="05F3DED5" w14:textId="77777777" w:rsidTr="005E5F1C">
        <w:tblPrEx>
          <w:tblBorders>
            <w:top w:val="single" w:sz="8" w:space="0" w:color="000080"/>
            <w:left w:val="single" w:sz="8" w:space="0" w:color="000080"/>
            <w:bottom w:val="single" w:sz="8" w:space="0" w:color="000080"/>
            <w:right w:val="single" w:sz="8" w:space="0" w:color="000080"/>
            <w:insideH w:val="single" w:sz="8" w:space="0" w:color="000080"/>
            <w:insideV w:val="single" w:sz="8" w:space="0" w:color="000080"/>
          </w:tblBorders>
        </w:tblPrEx>
        <w:trPr>
          <w:gridBefore w:val="1"/>
          <w:wBefore w:w="19" w:type="dxa"/>
          <w:trHeight w:val="341"/>
          <w:jc w:val="center"/>
        </w:trPr>
        <w:tc>
          <w:tcPr>
            <w:tcW w:w="10177" w:type="dxa"/>
          </w:tcPr>
          <w:p w14:paraId="63E84787" w14:textId="012B1AC0" w:rsidR="007056A8" w:rsidRPr="00C95F9D" w:rsidRDefault="007056A8" w:rsidP="007056A8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0353D"/>
              </w:rPr>
              <w:t xml:space="preserve">Establish , </w:t>
            </w:r>
            <w:r w:rsidR="005E5F1C">
              <w:rPr>
                <w:rFonts w:ascii="Tahoma" w:hAnsi="Tahoma" w:cs="Tahoma"/>
                <w:color w:val="30353D"/>
              </w:rPr>
              <w:t>m</w:t>
            </w:r>
            <w:r w:rsidR="005E5F1C" w:rsidRPr="00C95F9D">
              <w:rPr>
                <w:rFonts w:ascii="Tahoma" w:hAnsi="Tahoma" w:cs="Tahoma"/>
                <w:color w:val="30353D"/>
              </w:rPr>
              <w:t>aintain,</w:t>
            </w:r>
            <w:r w:rsidRPr="00C95F9D">
              <w:rPr>
                <w:rFonts w:ascii="Tahoma" w:hAnsi="Tahoma" w:cs="Tahoma"/>
                <w:color w:val="30353D"/>
              </w:rPr>
              <w:t xml:space="preserve"> and expand relationships with important clients and will work closely with </w:t>
            </w:r>
            <w:r w:rsidR="005E5F1C">
              <w:rPr>
                <w:rFonts w:ascii="Tahoma" w:hAnsi="Tahoma" w:cs="Tahoma"/>
                <w:color w:val="30353D"/>
              </w:rPr>
              <w:t xml:space="preserve">all  </w:t>
            </w:r>
            <w:r>
              <w:rPr>
                <w:rFonts w:ascii="Tahoma" w:hAnsi="Tahoma" w:cs="Tahoma"/>
                <w:color w:val="30353D"/>
              </w:rPr>
              <w:t xml:space="preserve">internal </w:t>
            </w:r>
            <w:r w:rsidRPr="00C95F9D">
              <w:rPr>
                <w:rFonts w:ascii="Tahoma" w:hAnsi="Tahoma" w:cs="Tahoma"/>
                <w:color w:val="30353D"/>
              </w:rPr>
              <w:t xml:space="preserve"> business </w:t>
            </w:r>
            <w:r w:rsidR="00CA47A4">
              <w:rPr>
                <w:rFonts w:ascii="Tahoma" w:hAnsi="Tahoma" w:cs="Tahoma"/>
                <w:color w:val="30353D"/>
              </w:rPr>
              <w:t>units</w:t>
            </w:r>
            <w:r>
              <w:rPr>
                <w:rFonts w:ascii="Tahoma" w:hAnsi="Tahoma" w:cs="Tahoma"/>
                <w:color w:val="30353D"/>
              </w:rPr>
              <w:t xml:space="preserve"> to ensure end to end solutions for customers (Orthodontists</w:t>
            </w:r>
            <w:r w:rsidR="00CA47A4">
              <w:rPr>
                <w:rFonts w:ascii="Tahoma" w:hAnsi="Tahoma" w:cs="Tahoma"/>
                <w:color w:val="30353D"/>
              </w:rPr>
              <w:t>/dentists</w:t>
            </w:r>
            <w:r>
              <w:rPr>
                <w:rFonts w:ascii="Tahoma" w:hAnsi="Tahoma" w:cs="Tahoma"/>
                <w:color w:val="30353D"/>
              </w:rPr>
              <w:t>)</w:t>
            </w:r>
          </w:p>
          <w:p w14:paraId="08F0C93B" w14:textId="0CDEC371" w:rsidR="00CA47A4" w:rsidRPr="00CA47A4" w:rsidRDefault="007056A8" w:rsidP="007056A8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30353D"/>
              </w:rPr>
              <w:t xml:space="preserve">Creating and funnel of large size </w:t>
            </w:r>
            <w:r w:rsidR="00CA47A4">
              <w:rPr>
                <w:rFonts w:ascii="Tahoma" w:hAnsi="Tahoma" w:cs="Tahoma"/>
                <w:color w:val="30353D"/>
              </w:rPr>
              <w:t>dental centres/regional chains and managing the accounts</w:t>
            </w:r>
          </w:p>
          <w:p w14:paraId="21F64B94" w14:textId="3BD58234" w:rsidR="00B43579" w:rsidRPr="007056A8" w:rsidRDefault="007056A8" w:rsidP="007056A8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 w:rsidRPr="007056A8">
              <w:rPr>
                <w:rFonts w:ascii="Tahoma" w:hAnsi="Tahoma" w:cs="Tahoma"/>
                <w:color w:val="30353D"/>
              </w:rPr>
              <w:t xml:space="preserve">Accountable </w:t>
            </w:r>
            <w:r w:rsidR="00B43579" w:rsidRPr="007056A8">
              <w:rPr>
                <w:rFonts w:ascii="Tahoma" w:hAnsi="Tahoma" w:cs="Tahoma"/>
                <w:color w:val="30353D"/>
              </w:rPr>
              <w:t xml:space="preserve"> for the achievement of </w:t>
            </w:r>
            <w:r w:rsidRPr="007056A8">
              <w:rPr>
                <w:rFonts w:ascii="Tahoma" w:hAnsi="Tahoma" w:cs="Tahoma"/>
                <w:color w:val="30353D"/>
              </w:rPr>
              <w:t>numbers</w:t>
            </w:r>
            <w:r w:rsidR="00B43579" w:rsidRPr="007056A8">
              <w:rPr>
                <w:rFonts w:ascii="Tahoma" w:hAnsi="Tahoma" w:cs="Tahoma"/>
                <w:color w:val="30353D"/>
              </w:rPr>
              <w:t xml:space="preserve"> and </w:t>
            </w:r>
            <w:r w:rsidRPr="007056A8">
              <w:rPr>
                <w:rFonts w:ascii="Tahoma" w:hAnsi="Tahoma" w:cs="Tahoma"/>
                <w:color w:val="30353D"/>
              </w:rPr>
              <w:t>other</w:t>
            </w:r>
            <w:r w:rsidR="00B43579" w:rsidRPr="007056A8">
              <w:rPr>
                <w:rFonts w:ascii="Tahoma" w:hAnsi="Tahoma" w:cs="Tahoma"/>
                <w:color w:val="30353D"/>
              </w:rPr>
              <w:t xml:space="preserve"> key metrics relevant to </w:t>
            </w:r>
            <w:r w:rsidRPr="007056A8">
              <w:rPr>
                <w:rFonts w:ascii="Tahoma" w:hAnsi="Tahoma" w:cs="Tahoma"/>
                <w:color w:val="30353D"/>
              </w:rPr>
              <w:t xml:space="preserve">named </w:t>
            </w:r>
            <w:r w:rsidR="00B43579" w:rsidRPr="007056A8">
              <w:rPr>
                <w:rFonts w:ascii="Tahoma" w:hAnsi="Tahoma" w:cs="Tahoma"/>
                <w:color w:val="30353D"/>
              </w:rPr>
              <w:t>accounts.</w:t>
            </w:r>
          </w:p>
          <w:p w14:paraId="019E4246" w14:textId="764B9802" w:rsidR="007056A8" w:rsidRDefault="007056A8" w:rsidP="009A1E52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Responsible for retention and upgrade leading to revenue generation &amp; increased share of wallet.</w:t>
            </w:r>
          </w:p>
          <w:p w14:paraId="003126C3" w14:textId="562698ED" w:rsidR="00CA47A4" w:rsidRDefault="00CA47A4" w:rsidP="00CA47A4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Brand custodian and provide innovative commercial solutions to customer to ensure </w:t>
            </w:r>
            <w:r w:rsidR="005E5F1C">
              <w:rPr>
                <w:rFonts w:ascii="Tahoma" w:hAnsi="Tahoma" w:cs="Tahoma"/>
              </w:rPr>
              <w:t>mindshare</w:t>
            </w:r>
            <w:r>
              <w:rPr>
                <w:rFonts w:ascii="Tahoma" w:hAnsi="Tahoma" w:cs="Tahoma"/>
              </w:rPr>
              <w:t xml:space="preserve"> </w:t>
            </w:r>
          </w:p>
          <w:p w14:paraId="74263225" w14:textId="26A33548" w:rsidR="00CA47A4" w:rsidRDefault="00CA47A4" w:rsidP="00CA47A4">
            <w:pPr>
              <w:spacing w:after="200" w:line="276" w:lineRule="auto"/>
              <w:ind w:left="360" w:right="-613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across various levels in the given account.</w:t>
            </w:r>
          </w:p>
          <w:p w14:paraId="2C9F5761" w14:textId="051E76AC" w:rsidR="00CA47A4" w:rsidRDefault="00CA47A4" w:rsidP="00CA47A4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</w:t>
            </w:r>
            <w:r w:rsidRPr="00CA47A4">
              <w:rPr>
                <w:rFonts w:ascii="Tahoma" w:hAnsi="Tahoma" w:cs="Tahoma"/>
                <w:color w:val="30353D"/>
              </w:rPr>
              <w:t xml:space="preserve">eads the </w:t>
            </w:r>
            <w:r>
              <w:rPr>
                <w:rFonts w:ascii="Tahoma" w:hAnsi="Tahoma" w:cs="Tahoma"/>
                <w:color w:val="30353D"/>
              </w:rPr>
              <w:t>customer’s</w:t>
            </w:r>
            <w:r w:rsidRPr="00CA47A4">
              <w:rPr>
                <w:rFonts w:ascii="Tahoma" w:hAnsi="Tahoma" w:cs="Tahoma"/>
                <w:color w:val="30353D"/>
              </w:rPr>
              <w:t xml:space="preserve"> planning cycle and ensures that the client’s needs and expectations are met </w:t>
            </w:r>
            <w:r w:rsidR="005E5F1C">
              <w:rPr>
                <w:rFonts w:ascii="Tahoma" w:hAnsi="Tahoma" w:cs="Tahoma"/>
                <w:color w:val="30353D"/>
              </w:rPr>
              <w:t xml:space="preserve">       </w:t>
            </w:r>
            <w:r w:rsidRPr="00CA47A4">
              <w:rPr>
                <w:rFonts w:ascii="Tahoma" w:hAnsi="Tahoma" w:cs="Tahoma"/>
                <w:color w:val="30353D"/>
              </w:rPr>
              <w:t>by the business.</w:t>
            </w:r>
          </w:p>
          <w:p w14:paraId="658C9581" w14:textId="4F282EF2" w:rsidR="009A1E52" w:rsidRPr="009A1E52" w:rsidRDefault="00CA47A4" w:rsidP="00CA47A4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 w:rsidRPr="00CA47A4">
              <w:rPr>
                <w:rFonts w:ascii="Tahoma" w:hAnsi="Tahoma" w:cs="Tahoma"/>
              </w:rPr>
              <w:t xml:space="preserve">Active </w:t>
            </w:r>
            <w:r>
              <w:rPr>
                <w:rFonts w:ascii="Tahoma" w:hAnsi="Tahoma" w:cs="Tahoma"/>
              </w:rPr>
              <w:t xml:space="preserve">competition mapping and </w:t>
            </w:r>
            <w:r w:rsidR="005E5F1C">
              <w:rPr>
                <w:rFonts w:ascii="Tahoma" w:hAnsi="Tahoma" w:cs="Tahoma"/>
              </w:rPr>
              <w:t xml:space="preserve">early warning systems to combat competition </w:t>
            </w:r>
          </w:p>
          <w:p w14:paraId="5D50747E" w14:textId="3723C6AF" w:rsidR="009A1E52" w:rsidRPr="009A1E52" w:rsidRDefault="009A1E52" w:rsidP="009A1E52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 w:rsidRPr="009A1E52">
              <w:rPr>
                <w:rFonts w:ascii="Tahoma" w:hAnsi="Tahoma" w:cs="Tahoma"/>
              </w:rPr>
              <w:t xml:space="preserve">Work closely with </w:t>
            </w:r>
            <w:r w:rsidR="005E5F1C">
              <w:rPr>
                <w:rFonts w:ascii="Tahoma" w:hAnsi="Tahoma" w:cs="Tahoma"/>
              </w:rPr>
              <w:t xml:space="preserve">leadership team and </w:t>
            </w:r>
            <w:r w:rsidRPr="009A1E52">
              <w:rPr>
                <w:rFonts w:ascii="Tahoma" w:hAnsi="Tahoma" w:cs="Tahoma"/>
              </w:rPr>
              <w:t xml:space="preserve">marketing to ensure delivery of </w:t>
            </w:r>
            <w:r w:rsidR="005E5F1C">
              <w:rPr>
                <w:rFonts w:ascii="Tahoma" w:hAnsi="Tahoma" w:cs="Tahoma"/>
              </w:rPr>
              <w:t xml:space="preserve">high-quality </w:t>
            </w:r>
            <w:r w:rsidRPr="009A1E52">
              <w:rPr>
                <w:rFonts w:ascii="Tahoma" w:hAnsi="Tahoma" w:cs="Tahoma"/>
              </w:rPr>
              <w:t>services</w:t>
            </w:r>
          </w:p>
          <w:p w14:paraId="5BBD3DAC" w14:textId="77777777" w:rsidR="009A1E52" w:rsidRPr="009A1E52" w:rsidRDefault="009A1E52" w:rsidP="009A1E52">
            <w:pPr>
              <w:numPr>
                <w:ilvl w:val="0"/>
                <w:numId w:val="2"/>
              </w:numPr>
              <w:spacing w:after="200" w:line="276" w:lineRule="auto"/>
              <w:ind w:right="-613"/>
              <w:contextualSpacing/>
              <w:rPr>
                <w:rFonts w:ascii="Tahoma" w:hAnsi="Tahoma" w:cs="Tahoma"/>
              </w:rPr>
            </w:pPr>
            <w:r w:rsidRPr="009A1E52">
              <w:rPr>
                <w:rFonts w:ascii="Tahoma" w:hAnsi="Tahoma" w:cs="Tahoma"/>
              </w:rPr>
              <w:t>Ability to create management reports on time essential basis and sending it to the organisation</w:t>
            </w:r>
          </w:p>
        </w:tc>
      </w:tr>
      <w:tr w:rsidR="009A1E52" w:rsidRPr="009A1E52" w14:paraId="72BD9CA9" w14:textId="77777777" w:rsidTr="005E5F1C">
        <w:trPr>
          <w:trHeight w:val="547"/>
          <w:jc w:val="center"/>
        </w:trPr>
        <w:tc>
          <w:tcPr>
            <w:tcW w:w="10196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D9D9D9" w:themeFill="background1" w:themeFillShade="D9"/>
          </w:tcPr>
          <w:p w14:paraId="77B841B4" w14:textId="77777777" w:rsidR="009A1E52" w:rsidRPr="009A1E52" w:rsidRDefault="009A1E52" w:rsidP="009A1E52">
            <w:pPr>
              <w:keepNext/>
              <w:spacing w:before="120" w:after="120" w:line="240" w:lineRule="auto"/>
              <w:outlineLvl w:val="2"/>
              <w:rPr>
                <w:rFonts w:ascii="Tahoma" w:eastAsia="Times New Roman" w:hAnsi="Tahoma" w:cs="Tahoma"/>
                <w:b/>
                <w:color w:val="FF0000"/>
                <w:lang w:val="en-GB"/>
              </w:rPr>
            </w:pPr>
            <w:r w:rsidRPr="009A1E52">
              <w:rPr>
                <w:rFonts w:ascii="Tahoma" w:eastAsia="Times New Roman" w:hAnsi="Tahoma" w:cs="Tahoma"/>
                <w:b/>
                <w:bCs/>
                <w:color w:val="000000"/>
                <w:lang w:val="en-GB"/>
              </w:rPr>
              <w:lastRenderedPageBreak/>
              <w:t xml:space="preserve">5. Profile and Skills  </w:t>
            </w:r>
          </w:p>
        </w:tc>
      </w:tr>
      <w:tr w:rsidR="009A1E52" w:rsidRPr="009A1E52" w14:paraId="3F4D17C5" w14:textId="77777777" w:rsidTr="005E5F1C">
        <w:trPr>
          <w:trHeight w:val="547"/>
          <w:jc w:val="center"/>
        </w:trPr>
        <w:tc>
          <w:tcPr>
            <w:tcW w:w="10196" w:type="dxa"/>
            <w:gridSpan w:val="2"/>
            <w:tcBorders>
              <w:top w:val="single" w:sz="8" w:space="0" w:color="000080"/>
              <w:left w:val="single" w:sz="8" w:space="0" w:color="000080"/>
              <w:right w:val="single" w:sz="8" w:space="0" w:color="000080"/>
            </w:tcBorders>
            <w:shd w:val="clear" w:color="auto" w:fill="auto"/>
          </w:tcPr>
          <w:p w14:paraId="6F2FEC6A" w14:textId="77777777" w:rsidR="009A1E52" w:rsidRPr="009A1E52" w:rsidRDefault="009A1E52" w:rsidP="009A1E52">
            <w:pPr>
              <w:spacing w:before="60" w:after="60" w:line="276" w:lineRule="auto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9A1E52">
              <w:rPr>
                <w:rFonts w:ascii="Tahoma" w:eastAsia="Calibri" w:hAnsi="Tahoma" w:cs="Tahoma"/>
                <w:b/>
                <w:bCs/>
                <w:color w:val="000000"/>
              </w:rPr>
              <w:t>Qualifications:</w:t>
            </w:r>
          </w:p>
          <w:p w14:paraId="1C8D8370" w14:textId="15CB7C49" w:rsidR="009A1E52" w:rsidRPr="009A1E52" w:rsidRDefault="009A1E52" w:rsidP="009A1E52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contextualSpacing/>
              <w:rPr>
                <w:rFonts w:ascii="Tahoma" w:eastAsia="Times New Roman" w:hAnsi="Tahoma" w:cs="Tahoma"/>
                <w:lang w:eastAsia="en-IN"/>
              </w:rPr>
            </w:pPr>
            <w:r w:rsidRPr="009A1E52">
              <w:rPr>
                <w:rFonts w:ascii="Tahoma" w:eastAsia="Times New Roman" w:hAnsi="Tahoma" w:cs="Tahoma"/>
                <w:lang w:eastAsia="en-IN"/>
              </w:rPr>
              <w:t xml:space="preserve">MBA from a reputed institution </w:t>
            </w:r>
            <w:r w:rsidR="00B43579" w:rsidRPr="005E5F1C">
              <w:rPr>
                <w:rFonts w:ascii="Tahoma" w:eastAsia="Times New Roman" w:hAnsi="Tahoma" w:cs="Tahoma"/>
                <w:lang w:eastAsia="en-IN"/>
              </w:rPr>
              <w:t>working in healthcare/hospitality/banking industry</w:t>
            </w:r>
          </w:p>
          <w:p w14:paraId="7BF82CEF" w14:textId="5D426C40" w:rsidR="009A1E52" w:rsidRPr="009A1E52" w:rsidRDefault="009A1E52" w:rsidP="009A1E52">
            <w:pPr>
              <w:numPr>
                <w:ilvl w:val="0"/>
                <w:numId w:val="1"/>
              </w:numPr>
              <w:shd w:val="clear" w:color="auto" w:fill="FFFFFF"/>
              <w:spacing w:after="0" w:line="270" w:lineRule="atLeast"/>
              <w:contextualSpacing/>
              <w:rPr>
                <w:rFonts w:ascii="Tahoma" w:eastAsia="Times New Roman" w:hAnsi="Tahoma" w:cs="Tahoma"/>
                <w:lang w:eastAsia="en-IN"/>
              </w:rPr>
            </w:pPr>
            <w:r w:rsidRPr="009A1E52">
              <w:rPr>
                <w:rFonts w:ascii="Tahoma" w:eastAsia="Times New Roman" w:hAnsi="Tahoma" w:cs="Tahoma"/>
                <w:lang w:eastAsia="en-IN"/>
              </w:rPr>
              <w:t>M</w:t>
            </w:r>
            <w:r w:rsidRPr="005E5F1C">
              <w:rPr>
                <w:rFonts w:ascii="Tahoma" w:eastAsia="Times New Roman" w:hAnsi="Tahoma" w:cs="Tahoma"/>
                <w:lang w:eastAsia="en-IN"/>
              </w:rPr>
              <w:t xml:space="preserve">aster of </w:t>
            </w:r>
            <w:r w:rsidRPr="009A1E52">
              <w:rPr>
                <w:rFonts w:ascii="Tahoma" w:eastAsia="Times New Roman" w:hAnsi="Tahoma" w:cs="Tahoma"/>
                <w:lang w:eastAsia="en-IN"/>
              </w:rPr>
              <w:t>D</w:t>
            </w:r>
            <w:r w:rsidRPr="005E5F1C">
              <w:rPr>
                <w:rFonts w:ascii="Tahoma" w:eastAsia="Times New Roman" w:hAnsi="Tahoma" w:cs="Tahoma"/>
                <w:lang w:eastAsia="en-IN"/>
              </w:rPr>
              <w:t xml:space="preserve">ental </w:t>
            </w:r>
            <w:r w:rsidRPr="009A1E52">
              <w:rPr>
                <w:rFonts w:ascii="Tahoma" w:eastAsia="Times New Roman" w:hAnsi="Tahoma" w:cs="Tahoma"/>
                <w:lang w:eastAsia="en-IN"/>
              </w:rPr>
              <w:t>S</w:t>
            </w:r>
            <w:r w:rsidRPr="005E5F1C">
              <w:rPr>
                <w:rFonts w:ascii="Tahoma" w:eastAsia="Times New Roman" w:hAnsi="Tahoma" w:cs="Tahoma"/>
                <w:lang w:eastAsia="en-IN"/>
              </w:rPr>
              <w:t>urgery</w:t>
            </w:r>
            <w:r w:rsidRPr="009A1E52">
              <w:rPr>
                <w:rFonts w:ascii="Tahoma" w:eastAsia="Times New Roman" w:hAnsi="Tahoma" w:cs="Tahoma"/>
                <w:lang w:eastAsia="en-IN"/>
              </w:rPr>
              <w:t xml:space="preserve"> with business management exposure </w:t>
            </w:r>
            <w:r w:rsidRPr="005E5F1C">
              <w:rPr>
                <w:rFonts w:ascii="Tahoma" w:eastAsia="Times New Roman" w:hAnsi="Tahoma" w:cs="Tahoma"/>
                <w:lang w:eastAsia="en-IN"/>
              </w:rPr>
              <w:t>in MNC</w:t>
            </w:r>
          </w:p>
          <w:p w14:paraId="7AE0D770" w14:textId="77777777" w:rsidR="009A1E52" w:rsidRPr="009A1E52" w:rsidRDefault="009A1E52" w:rsidP="009A1E52">
            <w:pPr>
              <w:spacing w:before="60" w:after="60" w:line="276" w:lineRule="auto"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1EB5E564" w14:textId="77777777" w:rsidR="009A1E52" w:rsidRPr="009A1E52" w:rsidRDefault="009A1E52" w:rsidP="009A1E52">
            <w:pPr>
              <w:spacing w:before="60" w:after="60" w:line="276" w:lineRule="auto"/>
              <w:rPr>
                <w:rFonts w:ascii="Tahoma" w:eastAsia="Calibri" w:hAnsi="Tahoma" w:cs="Tahoma"/>
                <w:color w:val="000000"/>
              </w:rPr>
            </w:pPr>
            <w:r w:rsidRPr="009A1E52">
              <w:rPr>
                <w:rFonts w:ascii="Tahoma" w:eastAsia="Calibri" w:hAnsi="Tahoma" w:cs="Tahoma"/>
                <w:b/>
                <w:bCs/>
                <w:color w:val="000000"/>
              </w:rPr>
              <w:t>Minimum Experience:</w:t>
            </w:r>
          </w:p>
          <w:p w14:paraId="63A46D4B" w14:textId="01635B29" w:rsidR="00B43579" w:rsidRPr="009A1E52" w:rsidRDefault="009A1E52" w:rsidP="007056A8">
            <w:pPr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contextualSpacing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9A1E52">
              <w:rPr>
                <w:rFonts w:ascii="Tahoma" w:eastAsia="Times New Roman" w:hAnsi="Tahoma" w:cs="Tahoma"/>
                <w:lang w:eastAsia="en-IN"/>
              </w:rPr>
              <w:t>Minimum of 5</w:t>
            </w:r>
            <w:r w:rsidRPr="005E5F1C">
              <w:rPr>
                <w:rFonts w:ascii="Tahoma" w:eastAsia="Times New Roman" w:hAnsi="Tahoma" w:cs="Tahoma"/>
                <w:lang w:eastAsia="en-IN"/>
              </w:rPr>
              <w:t>-</w:t>
            </w:r>
            <w:r w:rsidR="00B43579" w:rsidRPr="005E5F1C">
              <w:rPr>
                <w:rFonts w:ascii="Tahoma" w:eastAsia="Times New Roman" w:hAnsi="Tahoma" w:cs="Tahoma"/>
                <w:lang w:eastAsia="en-IN"/>
              </w:rPr>
              <w:t>7</w:t>
            </w:r>
            <w:r w:rsidRPr="009A1E52">
              <w:rPr>
                <w:rFonts w:ascii="Tahoma" w:eastAsia="Times New Roman" w:hAnsi="Tahoma" w:cs="Tahoma"/>
                <w:lang w:eastAsia="en-IN"/>
              </w:rPr>
              <w:t xml:space="preserve"> years working experience in </w:t>
            </w:r>
            <w:r w:rsidRPr="005E5F1C">
              <w:rPr>
                <w:rFonts w:ascii="Tahoma" w:eastAsia="Times New Roman" w:hAnsi="Tahoma" w:cs="Tahoma"/>
                <w:lang w:eastAsia="en-IN"/>
              </w:rPr>
              <w:t>Key Accounts /Sales</w:t>
            </w:r>
          </w:p>
          <w:p w14:paraId="5482F493" w14:textId="32E8C38E" w:rsidR="009A1E52" w:rsidRPr="009A1E52" w:rsidRDefault="009A1E52" w:rsidP="009A1E52">
            <w:pPr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contextualSpacing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9A1E52">
              <w:rPr>
                <w:rFonts w:ascii="Tahoma" w:eastAsia="Times New Roman" w:hAnsi="Tahoma" w:cs="Tahoma"/>
                <w:lang w:eastAsia="en-IN"/>
              </w:rPr>
              <w:t xml:space="preserve">Working in </w:t>
            </w:r>
            <w:r w:rsidR="007056A8" w:rsidRPr="005E5F1C">
              <w:rPr>
                <w:rFonts w:ascii="Tahoma" w:eastAsia="Times New Roman" w:hAnsi="Tahoma" w:cs="Tahoma"/>
                <w:lang w:eastAsia="en-IN"/>
              </w:rPr>
              <w:t>healthcare/</w:t>
            </w:r>
            <w:r w:rsidRPr="009A1E52">
              <w:rPr>
                <w:rFonts w:ascii="Tahoma" w:eastAsia="Times New Roman" w:hAnsi="Tahoma" w:cs="Tahoma"/>
                <w:lang w:eastAsia="en-IN"/>
              </w:rPr>
              <w:t>dental industry will be an added advantage</w:t>
            </w:r>
          </w:p>
          <w:p w14:paraId="3EED7D00" w14:textId="77777777" w:rsidR="009A1E52" w:rsidRPr="009A1E52" w:rsidRDefault="009A1E52" w:rsidP="009A1E52">
            <w:pPr>
              <w:shd w:val="clear" w:color="auto" w:fill="FFFFFF"/>
              <w:spacing w:before="60" w:after="60" w:line="270" w:lineRule="atLeast"/>
              <w:ind w:left="360"/>
              <w:contextualSpacing/>
              <w:rPr>
                <w:rFonts w:ascii="Tahoma" w:eastAsia="Calibri" w:hAnsi="Tahoma" w:cs="Tahoma"/>
                <w:b/>
                <w:bCs/>
                <w:color w:val="000000"/>
              </w:rPr>
            </w:pPr>
          </w:p>
          <w:p w14:paraId="37E13B6C" w14:textId="77777777" w:rsidR="009A1E52" w:rsidRPr="009A1E52" w:rsidRDefault="009A1E52" w:rsidP="009A1E52">
            <w:pPr>
              <w:shd w:val="clear" w:color="auto" w:fill="FFFFFF"/>
              <w:spacing w:before="60" w:after="60" w:line="270" w:lineRule="atLeast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9A1E52">
              <w:rPr>
                <w:rFonts w:ascii="Tahoma" w:eastAsia="Calibri" w:hAnsi="Tahoma" w:cs="Tahoma"/>
                <w:b/>
                <w:bCs/>
                <w:color w:val="000000"/>
              </w:rPr>
              <w:t>Specific Skills &amp; requirements:</w:t>
            </w:r>
          </w:p>
          <w:p w14:paraId="7038CF81" w14:textId="35DF2140" w:rsidR="009A1E52" w:rsidRPr="009A1E52" w:rsidRDefault="009A1E52" w:rsidP="009A1E52">
            <w:pPr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contextualSpacing/>
              <w:rPr>
                <w:rFonts w:ascii="Tahoma" w:eastAsia="Times New Roman" w:hAnsi="Tahoma" w:cs="Tahoma"/>
                <w:lang w:eastAsia="en-IN"/>
              </w:rPr>
            </w:pPr>
            <w:r w:rsidRPr="009A1E52">
              <w:rPr>
                <w:rFonts w:ascii="Tahoma" w:eastAsia="Times New Roman" w:hAnsi="Tahoma" w:cs="Tahoma"/>
                <w:lang w:eastAsia="en-IN"/>
              </w:rPr>
              <w:t xml:space="preserve">Strong interpersonal </w:t>
            </w:r>
            <w:r w:rsidR="00CA47A4" w:rsidRPr="005E5F1C">
              <w:rPr>
                <w:rFonts w:ascii="Tahoma" w:eastAsia="Times New Roman" w:hAnsi="Tahoma" w:cs="Tahoma"/>
                <w:lang w:eastAsia="en-IN"/>
              </w:rPr>
              <w:t xml:space="preserve">, relationship management </w:t>
            </w:r>
            <w:r w:rsidRPr="009A1E52">
              <w:rPr>
                <w:rFonts w:ascii="Tahoma" w:eastAsia="Times New Roman" w:hAnsi="Tahoma" w:cs="Tahoma"/>
                <w:lang w:eastAsia="en-IN"/>
              </w:rPr>
              <w:t>and communication skills</w:t>
            </w:r>
          </w:p>
          <w:p w14:paraId="5EF0AF1C" w14:textId="663AA3EE" w:rsidR="007056A8" w:rsidRPr="005E5F1C" w:rsidRDefault="007056A8" w:rsidP="009A1E52">
            <w:pPr>
              <w:numPr>
                <w:ilvl w:val="0"/>
                <w:numId w:val="1"/>
              </w:numPr>
              <w:shd w:val="clear" w:color="auto" w:fill="FFFFFF"/>
              <w:spacing w:before="60" w:after="60" w:line="270" w:lineRule="atLeast"/>
              <w:contextualSpacing/>
              <w:rPr>
                <w:rFonts w:ascii="Tahoma" w:hAnsi="Tahoma" w:cs="Tahoma"/>
                <w:b/>
              </w:rPr>
            </w:pPr>
            <w:r w:rsidRPr="005E5F1C">
              <w:rPr>
                <w:rFonts w:ascii="Tahoma" w:eastAsia="Times New Roman" w:hAnsi="Tahoma" w:cs="Tahoma"/>
                <w:lang w:eastAsia="en-IN"/>
              </w:rPr>
              <w:t>Business Planning capability and Process centricity.</w:t>
            </w:r>
          </w:p>
          <w:p w14:paraId="4E7D7DBA" w14:textId="73D1A3DE" w:rsidR="009A1E52" w:rsidRPr="009A1E52" w:rsidRDefault="009A1E52" w:rsidP="00CA47A4">
            <w:pPr>
              <w:shd w:val="clear" w:color="auto" w:fill="FFFFFF"/>
              <w:spacing w:before="60" w:after="60" w:line="270" w:lineRule="atLeast"/>
              <w:contextualSpacing/>
              <w:rPr>
                <w:rFonts w:ascii="Tahoma" w:hAnsi="Tahoma" w:cs="Tahoma"/>
                <w:b/>
              </w:rPr>
            </w:pPr>
          </w:p>
        </w:tc>
      </w:tr>
    </w:tbl>
    <w:p w14:paraId="1BD2C1A1" w14:textId="77777777" w:rsidR="009A1E52" w:rsidRPr="00B43579" w:rsidRDefault="009A1E52" w:rsidP="00E67519">
      <w:pPr>
        <w:pStyle w:val="NormalWeb"/>
        <w:shd w:val="clear" w:color="auto" w:fill="FFFFFF"/>
        <w:spacing w:before="0" w:beforeAutospacing="0" w:after="210" w:afterAutospacing="0"/>
        <w:rPr>
          <w:rFonts w:ascii="Tahoma" w:hAnsi="Tahoma" w:cs="Tahoma"/>
          <w:color w:val="30353D"/>
        </w:rPr>
      </w:pPr>
    </w:p>
    <w:p w14:paraId="748808DE" w14:textId="77777777" w:rsidR="00726BD3" w:rsidRPr="00B43579" w:rsidRDefault="00726BD3">
      <w:pPr>
        <w:rPr>
          <w:rFonts w:ascii="Tahoma" w:hAnsi="Tahoma" w:cs="Tahoma"/>
        </w:rPr>
      </w:pPr>
    </w:p>
    <w:sectPr w:rsidR="00726BD3" w:rsidRPr="00B4357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AC1BA" w14:textId="77777777" w:rsidR="00AB4AC9" w:rsidRDefault="00AB4AC9" w:rsidP="00B43579">
      <w:pPr>
        <w:spacing w:after="0" w:line="240" w:lineRule="auto"/>
      </w:pPr>
      <w:r>
        <w:separator/>
      </w:r>
    </w:p>
  </w:endnote>
  <w:endnote w:type="continuationSeparator" w:id="0">
    <w:p w14:paraId="097B4282" w14:textId="77777777" w:rsidR="00AB4AC9" w:rsidRDefault="00AB4AC9" w:rsidP="00B4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86598" w14:textId="77777777" w:rsidR="00AB4AC9" w:rsidRDefault="00AB4AC9" w:rsidP="00B43579">
      <w:pPr>
        <w:spacing w:after="0" w:line="240" w:lineRule="auto"/>
      </w:pPr>
      <w:r>
        <w:separator/>
      </w:r>
    </w:p>
  </w:footnote>
  <w:footnote w:type="continuationSeparator" w:id="0">
    <w:p w14:paraId="1F2262E2" w14:textId="77777777" w:rsidR="00AB4AC9" w:rsidRDefault="00AB4AC9" w:rsidP="00B43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CF29" w14:textId="00F9EBD0" w:rsidR="00B43579" w:rsidRDefault="00B43579">
    <w:pPr>
      <w:pStyle w:val="Header"/>
    </w:pPr>
  </w:p>
  <w:p w14:paraId="0ED83B45" w14:textId="77777777" w:rsidR="00B43579" w:rsidRDefault="00B435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213E"/>
    <w:multiLevelType w:val="hybridMultilevel"/>
    <w:tmpl w:val="6ABC31EE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E96570"/>
    <w:multiLevelType w:val="hybridMultilevel"/>
    <w:tmpl w:val="006A3A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519"/>
    <w:rsid w:val="005E5F1C"/>
    <w:rsid w:val="007056A8"/>
    <w:rsid w:val="00726BD3"/>
    <w:rsid w:val="009A1E52"/>
    <w:rsid w:val="00AB4AC9"/>
    <w:rsid w:val="00B43579"/>
    <w:rsid w:val="00C95F9D"/>
    <w:rsid w:val="00CA47A4"/>
    <w:rsid w:val="00E67519"/>
    <w:rsid w:val="00ED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0FB87"/>
  <w15:chartTrackingRefBased/>
  <w15:docId w15:val="{672256F3-DCBA-4968-AEDB-72CD3CDA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B4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3579"/>
  </w:style>
  <w:style w:type="paragraph" w:styleId="Footer">
    <w:name w:val="footer"/>
    <w:basedOn w:val="Normal"/>
    <w:link w:val="FooterChar"/>
    <w:uiPriority w:val="99"/>
    <w:unhideWhenUsed/>
    <w:rsid w:val="00B43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3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0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or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lashorthodontics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Sudhir Bahl</dc:creator>
  <cp:keywords/>
  <dc:description/>
  <cp:lastModifiedBy>Sudhir Bahl</cp:lastModifiedBy>
  <cp:revision>6</cp:revision>
  <dcterms:created xsi:type="dcterms:W3CDTF">2021-11-18T09:25:00Z</dcterms:created>
  <dcterms:modified xsi:type="dcterms:W3CDTF">2021-11-18T11:10:00Z</dcterms:modified>
</cp:coreProperties>
</file>