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E4" w:rsidRPr="008E60C3" w:rsidRDefault="00574CE4" w:rsidP="008E60C3">
      <w:pPr>
        <w:pStyle w:val="BodyText"/>
        <w:ind w:left="4260" w:right="4261"/>
        <w:rPr>
          <w:rFonts w:asciiTheme="minorHAnsi" w:hAnsiTheme="minorHAnsi" w:cstheme="minorHAnsi"/>
          <w:szCs w:val="20"/>
        </w:rPr>
      </w:pPr>
      <w:r w:rsidRPr="008E60C3">
        <w:rPr>
          <w:rFonts w:asciiTheme="minorHAnsi" w:hAnsiTheme="minorHAnsi" w:cstheme="minorHAnsi"/>
          <w:szCs w:val="20"/>
          <w:u w:val="single"/>
        </w:rPr>
        <w:t>Job Description</w:t>
      </w:r>
    </w:p>
    <w:tbl>
      <w:tblPr>
        <w:tblW w:w="0" w:type="auto"/>
        <w:tblInd w:w="10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"/>
        <w:gridCol w:w="10"/>
        <w:gridCol w:w="2607"/>
        <w:gridCol w:w="7462"/>
        <w:gridCol w:w="6"/>
        <w:gridCol w:w="113"/>
      </w:tblGrid>
      <w:tr w:rsidR="00574CE4" w:rsidRPr="008E60C3" w:rsidTr="00502CAC">
        <w:trPr>
          <w:gridBefore w:val="2"/>
          <w:gridAfter w:val="1"/>
          <w:wBefore w:w="23" w:type="dxa"/>
          <w:wAfter w:w="113" w:type="dxa"/>
          <w:trHeight w:val="460"/>
        </w:trPr>
        <w:tc>
          <w:tcPr>
            <w:tcW w:w="10075" w:type="dxa"/>
            <w:gridSpan w:val="3"/>
            <w:shd w:val="clear" w:color="auto" w:fill="DFDFDF"/>
          </w:tcPr>
          <w:p w:rsidR="00574CE4" w:rsidRPr="008E60C3" w:rsidRDefault="00574CE4" w:rsidP="008E60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0C3">
              <w:rPr>
                <w:rFonts w:asciiTheme="minorHAnsi" w:hAnsiTheme="minorHAnsi" w:cstheme="minorHAnsi"/>
                <w:b/>
                <w:sz w:val="20"/>
                <w:szCs w:val="20"/>
              </w:rPr>
              <w:t>1. JOB DETAILS:</w:t>
            </w:r>
          </w:p>
        </w:tc>
      </w:tr>
      <w:tr w:rsidR="00574CE4" w:rsidRPr="008E60C3" w:rsidTr="00502CAC">
        <w:trPr>
          <w:gridBefore w:val="2"/>
          <w:gridAfter w:val="1"/>
          <w:wBefore w:w="23" w:type="dxa"/>
          <w:wAfter w:w="113" w:type="dxa"/>
          <w:trHeight w:val="520"/>
        </w:trPr>
        <w:tc>
          <w:tcPr>
            <w:tcW w:w="2607" w:type="dxa"/>
            <w:shd w:val="clear" w:color="auto" w:fill="DFDFDF"/>
          </w:tcPr>
          <w:p w:rsidR="00574CE4" w:rsidRPr="008E60C3" w:rsidRDefault="00574CE4" w:rsidP="008E60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0C3">
              <w:rPr>
                <w:rFonts w:asciiTheme="minorHAnsi" w:hAnsiTheme="minorHAnsi" w:cstheme="minorHAnsi"/>
                <w:b/>
                <w:sz w:val="20"/>
                <w:szCs w:val="20"/>
              </w:rPr>
              <w:t>Position Title:</w:t>
            </w:r>
          </w:p>
        </w:tc>
        <w:tc>
          <w:tcPr>
            <w:tcW w:w="7468" w:type="dxa"/>
            <w:gridSpan w:val="2"/>
          </w:tcPr>
          <w:p w:rsidR="00574CE4" w:rsidRPr="008E60C3" w:rsidRDefault="001862FC" w:rsidP="008E60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0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DENTAL </w:t>
            </w:r>
            <w:r w:rsidR="00C55D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(LAB) </w:t>
            </w:r>
            <w:bookmarkStart w:id="0" w:name="_GoBack"/>
            <w:bookmarkEnd w:id="0"/>
            <w:r w:rsidRPr="008E60C3">
              <w:rPr>
                <w:rFonts w:asciiTheme="minorHAnsi" w:hAnsiTheme="minorHAnsi" w:cstheme="minorHAnsi"/>
                <w:b/>
                <w:sz w:val="20"/>
                <w:szCs w:val="20"/>
              </w:rPr>
              <w:t>TECH</w:t>
            </w:r>
            <w:r w:rsidR="007973FB" w:rsidRPr="008E60C3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8E60C3">
              <w:rPr>
                <w:rFonts w:asciiTheme="minorHAnsi" w:hAnsiTheme="minorHAnsi" w:cstheme="minorHAnsi"/>
                <w:b/>
                <w:sz w:val="20"/>
                <w:szCs w:val="20"/>
              </w:rPr>
              <w:t>ICIAN</w:t>
            </w:r>
          </w:p>
        </w:tc>
      </w:tr>
      <w:tr w:rsidR="00574CE4" w:rsidRPr="008E60C3" w:rsidTr="00502CAC">
        <w:trPr>
          <w:gridBefore w:val="2"/>
          <w:gridAfter w:val="1"/>
          <w:wBefore w:w="23" w:type="dxa"/>
          <w:wAfter w:w="113" w:type="dxa"/>
          <w:trHeight w:val="520"/>
        </w:trPr>
        <w:tc>
          <w:tcPr>
            <w:tcW w:w="2607" w:type="dxa"/>
            <w:shd w:val="clear" w:color="auto" w:fill="DFDFDF"/>
          </w:tcPr>
          <w:p w:rsidR="00574CE4" w:rsidRPr="008E60C3" w:rsidRDefault="00574CE4" w:rsidP="008E60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0C3">
              <w:rPr>
                <w:rFonts w:asciiTheme="minorHAnsi" w:hAnsiTheme="minorHAnsi" w:cstheme="minorHAnsi"/>
                <w:b/>
                <w:sz w:val="20"/>
                <w:szCs w:val="20"/>
              </w:rPr>
              <w:t>Company/Location</w:t>
            </w:r>
          </w:p>
        </w:tc>
        <w:tc>
          <w:tcPr>
            <w:tcW w:w="7468" w:type="dxa"/>
            <w:gridSpan w:val="2"/>
          </w:tcPr>
          <w:p w:rsidR="00574CE4" w:rsidRPr="008E60C3" w:rsidRDefault="00574CE4" w:rsidP="008E60C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E60C3">
              <w:rPr>
                <w:rFonts w:asciiTheme="minorHAnsi" w:hAnsiTheme="minorHAnsi" w:cstheme="minorHAnsi"/>
                <w:sz w:val="20"/>
                <w:szCs w:val="20"/>
              </w:rPr>
              <w:t>3D Future Technologies Pvt. Ltd. /</w:t>
            </w:r>
            <w:r w:rsidR="00A44A46" w:rsidRPr="008E60C3">
              <w:rPr>
                <w:rFonts w:asciiTheme="minorHAnsi" w:hAnsiTheme="minorHAnsi" w:cstheme="minorHAnsi"/>
                <w:sz w:val="20"/>
                <w:szCs w:val="20"/>
              </w:rPr>
              <w:t>Pune</w:t>
            </w:r>
          </w:p>
        </w:tc>
      </w:tr>
      <w:tr w:rsidR="00502CAC" w:rsidRPr="008E60C3" w:rsidTr="00502CAC">
        <w:trPr>
          <w:gridBefore w:val="2"/>
          <w:gridAfter w:val="1"/>
          <w:wBefore w:w="23" w:type="dxa"/>
          <w:wAfter w:w="113" w:type="dxa"/>
          <w:trHeight w:val="520"/>
        </w:trPr>
        <w:tc>
          <w:tcPr>
            <w:tcW w:w="2607" w:type="dxa"/>
            <w:shd w:val="clear" w:color="auto" w:fill="DFDFDF"/>
          </w:tcPr>
          <w:p w:rsidR="00502CAC" w:rsidRPr="00502CAC" w:rsidRDefault="00502CAC" w:rsidP="00502CAC">
            <w:pPr>
              <w:pStyle w:val="TableParagraph"/>
              <w:spacing w:before="114" w:line="25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502CAC">
              <w:rPr>
                <w:rFonts w:asciiTheme="minorHAnsi" w:hAnsiTheme="minorHAnsi" w:cstheme="minorHAnsi"/>
                <w:b/>
                <w:sz w:val="20"/>
              </w:rPr>
              <w:t>Email ID</w:t>
            </w:r>
          </w:p>
        </w:tc>
        <w:tc>
          <w:tcPr>
            <w:tcW w:w="7468" w:type="dxa"/>
            <w:gridSpan w:val="2"/>
          </w:tcPr>
          <w:p w:rsidR="00502CAC" w:rsidRPr="00502CAC" w:rsidRDefault="00502CAC" w:rsidP="00502CAC">
            <w:pPr>
              <w:pStyle w:val="TableParagraph"/>
              <w:spacing w:before="115" w:line="256" w:lineRule="auto"/>
              <w:rPr>
                <w:rFonts w:asciiTheme="minorHAnsi" w:hAnsiTheme="minorHAnsi" w:cstheme="minorHAnsi"/>
                <w:sz w:val="24"/>
              </w:rPr>
            </w:pPr>
            <w:hyperlink r:id="rId5" w:history="1">
              <w:r w:rsidRPr="00502CAC">
                <w:rPr>
                  <w:rStyle w:val="Hyperlink"/>
                  <w:rFonts w:asciiTheme="minorHAnsi" w:hAnsiTheme="minorHAnsi" w:cstheme="minorHAnsi"/>
                  <w:sz w:val="24"/>
                </w:rPr>
                <w:t>hr@flashorthodontics.in</w:t>
              </w:r>
            </w:hyperlink>
          </w:p>
        </w:tc>
      </w:tr>
      <w:tr w:rsidR="00574CE4" w:rsidRPr="008E60C3" w:rsidTr="00502CAC">
        <w:trPr>
          <w:gridBefore w:val="1"/>
          <w:wBefore w:w="13" w:type="dxa"/>
          <w:trHeight w:val="460"/>
        </w:trPr>
        <w:tc>
          <w:tcPr>
            <w:tcW w:w="10198" w:type="dxa"/>
            <w:gridSpan w:val="5"/>
            <w:shd w:val="clear" w:color="auto" w:fill="DFDFDF"/>
          </w:tcPr>
          <w:p w:rsidR="00574CE4" w:rsidRPr="008E60C3" w:rsidRDefault="00574CE4" w:rsidP="008E60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0C3">
              <w:rPr>
                <w:rFonts w:asciiTheme="minorHAnsi" w:hAnsiTheme="minorHAnsi" w:cstheme="minorHAnsi"/>
                <w:b/>
                <w:sz w:val="20"/>
                <w:szCs w:val="20"/>
              </w:rPr>
              <w:t>2. OVERVIEW OF COMPANY</w:t>
            </w:r>
          </w:p>
        </w:tc>
      </w:tr>
      <w:tr w:rsidR="00574CE4" w:rsidRPr="008E60C3" w:rsidTr="00502CAC">
        <w:trPr>
          <w:gridBefore w:val="1"/>
          <w:wBefore w:w="13" w:type="dxa"/>
          <w:trHeight w:val="1097"/>
        </w:trPr>
        <w:tc>
          <w:tcPr>
            <w:tcW w:w="10198" w:type="dxa"/>
            <w:gridSpan w:val="5"/>
          </w:tcPr>
          <w:p w:rsidR="00574CE4" w:rsidRPr="008E60C3" w:rsidRDefault="00574CE4" w:rsidP="008E60C3">
            <w:pPr>
              <w:pStyle w:val="TableParagraph"/>
              <w:ind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8E60C3">
              <w:rPr>
                <w:rFonts w:asciiTheme="minorHAnsi" w:hAnsiTheme="minorHAnsi" w:cstheme="minorHAnsi"/>
                <w:sz w:val="20"/>
                <w:szCs w:val="20"/>
              </w:rPr>
              <w:t xml:space="preserve">A start-up from </w:t>
            </w:r>
            <w:proofErr w:type="spellStart"/>
            <w:r w:rsidRPr="008E60C3">
              <w:rPr>
                <w:rFonts w:asciiTheme="minorHAnsi" w:hAnsiTheme="minorHAnsi" w:cstheme="minorHAnsi"/>
                <w:sz w:val="20"/>
                <w:szCs w:val="20"/>
              </w:rPr>
              <w:t>Ador</w:t>
            </w:r>
            <w:proofErr w:type="spellEnd"/>
            <w:r w:rsidRPr="008E60C3">
              <w:rPr>
                <w:rFonts w:asciiTheme="minorHAnsi" w:hAnsiTheme="minorHAnsi" w:cstheme="minorHAnsi"/>
                <w:sz w:val="20"/>
                <w:szCs w:val="20"/>
              </w:rPr>
              <w:t xml:space="preserve"> Group in the field of 3D Printing with a special interest in healthcare. The company has ambitious &amp; aggressive plans in orthodontic market with its brand of clear aligners,</w:t>
            </w:r>
          </w:p>
          <w:p w:rsidR="00574CE4" w:rsidRPr="008E60C3" w:rsidRDefault="00574CE4" w:rsidP="008E60C3">
            <w:pPr>
              <w:pStyle w:val="TableParagraph"/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8E60C3">
              <w:rPr>
                <w:rFonts w:asciiTheme="minorHAnsi" w:hAnsiTheme="minorHAnsi" w:cstheme="minorHAnsi"/>
                <w:sz w:val="20"/>
                <w:szCs w:val="20"/>
              </w:rPr>
              <w:t xml:space="preserve">Flash Orthodontics. To know more about </w:t>
            </w:r>
            <w:proofErr w:type="gramStart"/>
            <w:r w:rsidRPr="008E60C3">
              <w:rPr>
                <w:rFonts w:asciiTheme="minorHAnsi" w:hAnsiTheme="minorHAnsi" w:cstheme="minorHAnsi"/>
                <w:sz w:val="20"/>
                <w:szCs w:val="20"/>
              </w:rPr>
              <w:t>us</w:t>
            </w:r>
            <w:proofErr w:type="gramEnd"/>
            <w:r w:rsidRPr="008E60C3">
              <w:rPr>
                <w:rFonts w:asciiTheme="minorHAnsi" w:hAnsiTheme="minorHAnsi" w:cstheme="minorHAnsi"/>
                <w:sz w:val="20"/>
                <w:szCs w:val="20"/>
              </w:rPr>
              <w:t xml:space="preserve"> please log on to </w:t>
            </w:r>
            <w:hyperlink r:id="rId6" w:history="1">
              <w:r w:rsidRPr="008E60C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www.flashorthodontics.in</w:t>
              </w:r>
            </w:hyperlink>
            <w:r w:rsidRPr="008E60C3">
              <w:rPr>
                <w:rFonts w:asciiTheme="minorHAnsi" w:hAnsiTheme="minorHAnsi" w:cstheme="minorHAnsi"/>
                <w:sz w:val="20"/>
                <w:szCs w:val="20"/>
              </w:rPr>
              <w:t xml:space="preserve">. Subsidiary of the ADOR Group – (established in 1908 with its core businesses in Industrial Products &amp; Services). More at – </w:t>
            </w:r>
            <w:hyperlink r:id="rId7">
              <w:r w:rsidRPr="008E60C3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www.3dfuturetechnologies.com</w:t>
              </w:r>
            </w:hyperlink>
            <w:r w:rsidRPr="008E60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74CE4" w:rsidRPr="008E60C3" w:rsidTr="00502CAC">
        <w:trPr>
          <w:gridBefore w:val="1"/>
          <w:wBefore w:w="13" w:type="dxa"/>
          <w:trHeight w:val="460"/>
        </w:trPr>
        <w:tc>
          <w:tcPr>
            <w:tcW w:w="10198" w:type="dxa"/>
            <w:gridSpan w:val="5"/>
            <w:shd w:val="clear" w:color="auto" w:fill="DFDFDF"/>
          </w:tcPr>
          <w:p w:rsidR="00574CE4" w:rsidRPr="008E60C3" w:rsidRDefault="00574CE4" w:rsidP="008E60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0C3">
              <w:rPr>
                <w:rFonts w:asciiTheme="minorHAnsi" w:hAnsiTheme="minorHAnsi" w:cstheme="minorHAnsi"/>
                <w:b/>
                <w:sz w:val="20"/>
                <w:szCs w:val="20"/>
              </w:rPr>
              <w:t>3. OVERALL JOB PURPOSE:</w:t>
            </w:r>
          </w:p>
        </w:tc>
      </w:tr>
      <w:tr w:rsidR="00574CE4" w:rsidRPr="008E60C3" w:rsidTr="00502CAC">
        <w:trPr>
          <w:gridBefore w:val="1"/>
          <w:wBefore w:w="13" w:type="dxa"/>
          <w:trHeight w:val="280"/>
        </w:trPr>
        <w:tc>
          <w:tcPr>
            <w:tcW w:w="10198" w:type="dxa"/>
            <w:gridSpan w:val="5"/>
          </w:tcPr>
          <w:p w:rsidR="00574CE4" w:rsidRPr="008E60C3" w:rsidRDefault="00574CE4" w:rsidP="008E60C3">
            <w:pPr>
              <w:pStyle w:val="TableParagraph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8E60C3">
              <w:rPr>
                <w:rFonts w:asciiTheme="minorHAnsi" w:hAnsiTheme="minorHAnsi" w:cstheme="minorHAnsi"/>
                <w:sz w:val="20"/>
                <w:szCs w:val="20"/>
              </w:rPr>
              <w:t xml:space="preserve">To be an integral part of the </w:t>
            </w:r>
            <w:r w:rsidR="00353D4D" w:rsidRPr="008E60C3">
              <w:rPr>
                <w:rFonts w:asciiTheme="minorHAnsi" w:hAnsiTheme="minorHAnsi" w:cstheme="minorHAnsi"/>
                <w:sz w:val="20"/>
                <w:szCs w:val="20"/>
              </w:rPr>
              <w:t>Aligner manufacturing</w:t>
            </w:r>
            <w:r w:rsidRPr="008E60C3">
              <w:rPr>
                <w:rFonts w:asciiTheme="minorHAnsi" w:hAnsiTheme="minorHAnsi" w:cstheme="minorHAnsi"/>
                <w:sz w:val="20"/>
                <w:szCs w:val="20"/>
              </w:rPr>
              <w:t xml:space="preserve"> team of 3D Future Technologies in </w:t>
            </w:r>
            <w:r w:rsidR="00353D4D" w:rsidRPr="008E60C3">
              <w:rPr>
                <w:rFonts w:asciiTheme="minorHAnsi" w:hAnsiTheme="minorHAnsi" w:cstheme="minorHAnsi"/>
                <w:sz w:val="20"/>
                <w:szCs w:val="20"/>
              </w:rPr>
              <w:t>fabricating clear aligners.</w:t>
            </w:r>
          </w:p>
        </w:tc>
      </w:tr>
      <w:tr w:rsidR="00DF44E0" w:rsidRPr="008E60C3" w:rsidTr="00502CAC">
        <w:trPr>
          <w:gridAfter w:val="2"/>
          <w:wAfter w:w="119" w:type="dxa"/>
          <w:trHeight w:val="203"/>
        </w:trPr>
        <w:tc>
          <w:tcPr>
            <w:tcW w:w="10092" w:type="dxa"/>
            <w:gridSpan w:val="4"/>
            <w:shd w:val="clear" w:color="auto" w:fill="D0CECE" w:themeFill="background2" w:themeFillShade="E6"/>
          </w:tcPr>
          <w:p w:rsidR="00DF44E0" w:rsidRPr="008E60C3" w:rsidRDefault="00DF44E0" w:rsidP="008E60C3">
            <w:pPr>
              <w:pStyle w:val="Heading5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60C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4. KEY ACCOUNTABILITIES:</w:t>
            </w:r>
          </w:p>
        </w:tc>
      </w:tr>
      <w:tr w:rsidR="007D6E93" w:rsidRPr="008E60C3" w:rsidTr="00502CAC">
        <w:trPr>
          <w:gridAfter w:val="2"/>
          <w:wAfter w:w="119" w:type="dxa"/>
          <w:trHeight w:val="660"/>
        </w:trPr>
        <w:tc>
          <w:tcPr>
            <w:tcW w:w="10092" w:type="dxa"/>
            <w:gridSpan w:val="4"/>
          </w:tcPr>
          <w:p w:rsidR="00DF44E0" w:rsidRPr="008E60C3" w:rsidRDefault="00C23AD8" w:rsidP="008E60C3">
            <w:pPr>
              <w:pStyle w:val="Heading5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E60C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DF44E0" w:rsidRPr="008E60C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Production, Safety and Cleanliness</w:t>
            </w:r>
          </w:p>
          <w:p w:rsidR="00DF44E0" w:rsidRPr="008E60C3" w:rsidRDefault="00DF44E0" w:rsidP="008E60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60C3">
              <w:rPr>
                <w:rFonts w:cstheme="minorHAnsi"/>
                <w:sz w:val="20"/>
                <w:szCs w:val="20"/>
              </w:rPr>
              <w:t>On time manufacturing and delivery of aligners with quality check</w:t>
            </w:r>
          </w:p>
          <w:p w:rsidR="00DF44E0" w:rsidRPr="008E60C3" w:rsidRDefault="00DF44E0" w:rsidP="008E60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60C3">
              <w:rPr>
                <w:rFonts w:cstheme="minorHAnsi"/>
                <w:sz w:val="20"/>
                <w:szCs w:val="20"/>
              </w:rPr>
              <w:t>Following correct protocols and quality standards to manufacture aligners and reducing wastage</w:t>
            </w:r>
          </w:p>
          <w:p w:rsidR="00DF44E0" w:rsidRPr="008E60C3" w:rsidRDefault="00DF44E0" w:rsidP="008E60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60C3">
              <w:rPr>
                <w:rFonts w:cstheme="minorHAnsi"/>
                <w:sz w:val="20"/>
                <w:szCs w:val="20"/>
              </w:rPr>
              <w:t>Ensuring safety protocols for the usage and do time to time preventive maintenance of the lab’s equipment</w:t>
            </w:r>
          </w:p>
          <w:p w:rsidR="00DF44E0" w:rsidRPr="008E60C3" w:rsidRDefault="00DF44E0" w:rsidP="008E60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60C3">
              <w:rPr>
                <w:rFonts w:cstheme="minorHAnsi"/>
                <w:sz w:val="20"/>
                <w:szCs w:val="20"/>
              </w:rPr>
              <w:t xml:space="preserve">Taking full ownership of the lab area and making sure lab is </w:t>
            </w:r>
            <w:r w:rsidR="005F744A" w:rsidRPr="008E60C3">
              <w:rPr>
                <w:rFonts w:cstheme="minorHAnsi"/>
                <w:sz w:val="20"/>
                <w:szCs w:val="20"/>
              </w:rPr>
              <w:t>maintained</w:t>
            </w:r>
          </w:p>
          <w:p w:rsidR="00DF44E0" w:rsidRPr="008E60C3" w:rsidRDefault="00847FC2" w:rsidP="008E60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60C3">
              <w:rPr>
                <w:rFonts w:cstheme="minorHAnsi"/>
                <w:sz w:val="20"/>
                <w:szCs w:val="20"/>
              </w:rPr>
              <w:t>It is important that the best h</w:t>
            </w:r>
            <w:r w:rsidR="00DF44E0" w:rsidRPr="008E60C3">
              <w:rPr>
                <w:rFonts w:cstheme="minorHAnsi"/>
                <w:sz w:val="20"/>
                <w:szCs w:val="20"/>
              </w:rPr>
              <w:t>ygiene &amp; health standards are followed with respect to the lab area and while working with aligners</w:t>
            </w:r>
          </w:p>
          <w:p w:rsidR="007D6E93" w:rsidRPr="008E60C3" w:rsidRDefault="00DF44E0" w:rsidP="008E60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60C3">
              <w:rPr>
                <w:rFonts w:cstheme="minorHAnsi"/>
                <w:sz w:val="20"/>
                <w:szCs w:val="20"/>
              </w:rPr>
              <w:t xml:space="preserve">Aiming to have Zero wastage of aligner and retainer sheets </w:t>
            </w:r>
          </w:p>
        </w:tc>
      </w:tr>
      <w:tr w:rsidR="007D6E93" w:rsidRPr="008E60C3" w:rsidTr="00502CAC">
        <w:trPr>
          <w:gridAfter w:val="2"/>
          <w:wAfter w:w="119" w:type="dxa"/>
          <w:trHeight w:val="500"/>
        </w:trPr>
        <w:tc>
          <w:tcPr>
            <w:tcW w:w="10092" w:type="dxa"/>
            <w:gridSpan w:val="4"/>
          </w:tcPr>
          <w:p w:rsidR="00DF44E0" w:rsidRPr="008E60C3" w:rsidRDefault="00C23AD8" w:rsidP="008E60C3">
            <w:pPr>
              <w:pStyle w:val="Heading5"/>
              <w:spacing w:before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E60C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DF44E0" w:rsidRPr="008E60C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Quality </w:t>
            </w:r>
          </w:p>
          <w:p w:rsidR="00DF44E0" w:rsidRPr="008E60C3" w:rsidRDefault="00DF44E0" w:rsidP="008E60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60C3">
              <w:rPr>
                <w:rFonts w:cstheme="minorHAnsi"/>
                <w:sz w:val="20"/>
                <w:szCs w:val="20"/>
              </w:rPr>
              <w:t>Ensuring that the aligners are trimmed and polished well with no errors</w:t>
            </w:r>
          </w:p>
          <w:p w:rsidR="00DF44E0" w:rsidRPr="008E60C3" w:rsidRDefault="00DF44E0" w:rsidP="008E60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60C3">
              <w:rPr>
                <w:rFonts w:cstheme="minorHAnsi"/>
                <w:sz w:val="20"/>
                <w:szCs w:val="20"/>
              </w:rPr>
              <w:t xml:space="preserve">Sterilizing equipment on regular basis to ensure correct safety and longer run for equipment </w:t>
            </w:r>
          </w:p>
          <w:p w:rsidR="00DF44E0" w:rsidRPr="008E60C3" w:rsidRDefault="00DF44E0" w:rsidP="008E60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60C3">
              <w:rPr>
                <w:rFonts w:cstheme="minorHAnsi"/>
                <w:sz w:val="20"/>
                <w:szCs w:val="20"/>
              </w:rPr>
              <w:t>Ensuring scanner tips and/or any accessory for the scanner is sterilized on time for scanning purposes</w:t>
            </w:r>
          </w:p>
          <w:p w:rsidR="00DF44E0" w:rsidRPr="008E60C3" w:rsidRDefault="00DF44E0" w:rsidP="008E60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60C3">
              <w:rPr>
                <w:rFonts w:cstheme="minorHAnsi"/>
                <w:sz w:val="20"/>
                <w:szCs w:val="20"/>
              </w:rPr>
              <w:t xml:space="preserve">Ensuring that the right quality consumables are used </w:t>
            </w:r>
          </w:p>
          <w:p w:rsidR="007D6E93" w:rsidRPr="008E60C3" w:rsidRDefault="00DF44E0" w:rsidP="008E60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60C3">
              <w:rPr>
                <w:rFonts w:cstheme="minorHAnsi"/>
                <w:sz w:val="20"/>
                <w:szCs w:val="20"/>
              </w:rPr>
              <w:t>Ensuring that lab is well maintained</w:t>
            </w:r>
          </w:p>
        </w:tc>
      </w:tr>
      <w:tr w:rsidR="00574CE4" w:rsidRPr="008E60C3" w:rsidTr="00502CAC">
        <w:tblPrEx>
          <w:jc w:val="center"/>
          <w:tblInd w:w="0" w:type="dxa"/>
        </w:tblPrEx>
        <w:trPr>
          <w:gridAfter w:val="2"/>
          <w:wAfter w:w="119" w:type="dxa"/>
          <w:trHeight w:val="340"/>
          <w:jc w:val="center"/>
        </w:trPr>
        <w:tc>
          <w:tcPr>
            <w:tcW w:w="10092" w:type="dxa"/>
            <w:gridSpan w:val="4"/>
            <w:shd w:val="clear" w:color="auto" w:fill="DFDFDF"/>
          </w:tcPr>
          <w:p w:rsidR="00574CE4" w:rsidRPr="008E60C3" w:rsidRDefault="00574CE4" w:rsidP="008E60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0C3">
              <w:rPr>
                <w:rFonts w:asciiTheme="minorHAnsi" w:hAnsiTheme="minorHAnsi" w:cstheme="minorHAnsi"/>
                <w:b/>
                <w:sz w:val="20"/>
                <w:szCs w:val="20"/>
              </w:rPr>
              <w:t>5. QUALIFICATIONS, EXPERIENCE &amp; SKILLS:</w:t>
            </w:r>
          </w:p>
        </w:tc>
      </w:tr>
      <w:tr w:rsidR="00574CE4" w:rsidRPr="008E60C3" w:rsidTr="00502CAC">
        <w:tblPrEx>
          <w:jc w:val="center"/>
          <w:tblInd w:w="0" w:type="dxa"/>
        </w:tblPrEx>
        <w:trPr>
          <w:gridAfter w:val="2"/>
          <w:wAfter w:w="119" w:type="dxa"/>
          <w:trHeight w:val="3440"/>
          <w:jc w:val="center"/>
        </w:trPr>
        <w:tc>
          <w:tcPr>
            <w:tcW w:w="10092" w:type="dxa"/>
            <w:gridSpan w:val="4"/>
          </w:tcPr>
          <w:p w:rsidR="00574CE4" w:rsidRPr="008E60C3" w:rsidRDefault="00574CE4" w:rsidP="008E60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0C3">
              <w:rPr>
                <w:rFonts w:asciiTheme="minorHAnsi" w:hAnsiTheme="minorHAnsi" w:cstheme="minorHAnsi"/>
                <w:b/>
                <w:sz w:val="20"/>
                <w:szCs w:val="20"/>
              </w:rPr>
              <w:t>Qualifications:</w:t>
            </w:r>
          </w:p>
          <w:p w:rsidR="001862FC" w:rsidRPr="008E60C3" w:rsidRDefault="001862FC" w:rsidP="008E60C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E60C3">
              <w:rPr>
                <w:rFonts w:asciiTheme="minorHAnsi" w:hAnsiTheme="minorHAnsi" w:cstheme="minorHAnsi"/>
                <w:sz w:val="20"/>
                <w:szCs w:val="20"/>
              </w:rPr>
              <w:t xml:space="preserve">Diploma in </w:t>
            </w:r>
            <w:r w:rsidR="00FD1BC7" w:rsidRPr="008E60C3">
              <w:rPr>
                <w:rFonts w:asciiTheme="minorHAnsi" w:hAnsiTheme="minorHAnsi" w:cstheme="minorHAnsi"/>
                <w:sz w:val="20"/>
                <w:szCs w:val="20"/>
              </w:rPr>
              <w:t>Dental Mechanics</w:t>
            </w:r>
          </w:p>
          <w:p w:rsidR="00574CE4" w:rsidRPr="008E60C3" w:rsidRDefault="00574CE4" w:rsidP="008E60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0C3">
              <w:rPr>
                <w:rFonts w:asciiTheme="minorHAnsi" w:hAnsiTheme="minorHAnsi" w:cstheme="minorHAnsi"/>
                <w:b/>
                <w:sz w:val="20"/>
                <w:szCs w:val="20"/>
              </w:rPr>
              <w:t>Minimum Experience:</w:t>
            </w:r>
          </w:p>
          <w:p w:rsidR="00303511" w:rsidRPr="008E60C3" w:rsidRDefault="00C23AD8" w:rsidP="008E60C3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E60C3">
              <w:rPr>
                <w:rFonts w:asciiTheme="minorHAnsi" w:hAnsiTheme="minorHAnsi" w:cstheme="minorHAnsi"/>
                <w:sz w:val="20"/>
                <w:szCs w:val="20"/>
              </w:rPr>
              <w:t>Worked in a dental laboratory</w:t>
            </w:r>
          </w:p>
          <w:p w:rsidR="00574CE4" w:rsidRPr="008E60C3" w:rsidRDefault="00574CE4" w:rsidP="008E60C3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74CE4" w:rsidRPr="008E60C3" w:rsidRDefault="00574CE4" w:rsidP="008E60C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0C3">
              <w:rPr>
                <w:rFonts w:asciiTheme="minorHAnsi" w:hAnsiTheme="minorHAnsi" w:cstheme="minorHAnsi"/>
                <w:b/>
                <w:sz w:val="20"/>
                <w:szCs w:val="20"/>
              </w:rPr>
              <w:t>Job-Specific Skills:</w:t>
            </w:r>
          </w:p>
          <w:p w:rsidR="007D6E93" w:rsidRPr="008E60C3" w:rsidRDefault="00C23AD8" w:rsidP="008E60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8E60C3">
              <w:rPr>
                <w:rFonts w:eastAsia="Calibri" w:cstheme="minorHAnsi"/>
                <w:sz w:val="20"/>
                <w:szCs w:val="20"/>
                <w:lang w:val="en-US"/>
              </w:rPr>
              <w:t>Quick Learner</w:t>
            </w:r>
          </w:p>
          <w:p w:rsidR="007D6E93" w:rsidRPr="008E60C3" w:rsidRDefault="007D6E93" w:rsidP="008E60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8E60C3">
              <w:rPr>
                <w:rFonts w:eastAsia="Calibri" w:cstheme="minorHAnsi"/>
                <w:sz w:val="20"/>
                <w:szCs w:val="20"/>
                <w:lang w:val="en-US"/>
              </w:rPr>
              <w:t>Attention to detail</w:t>
            </w:r>
          </w:p>
          <w:p w:rsidR="00574CE4" w:rsidRPr="008E60C3" w:rsidRDefault="007D6E93" w:rsidP="008E60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  <w:lang w:eastAsia="en-IN"/>
              </w:rPr>
            </w:pPr>
            <w:r w:rsidRPr="008E60C3">
              <w:rPr>
                <w:rFonts w:eastAsia="Calibri" w:cstheme="minorHAnsi"/>
                <w:sz w:val="20"/>
                <w:szCs w:val="20"/>
                <w:lang w:val="en-US"/>
              </w:rPr>
              <w:t>Professionalism regarding time and deadlines</w:t>
            </w:r>
          </w:p>
        </w:tc>
      </w:tr>
    </w:tbl>
    <w:p w:rsidR="00921B59" w:rsidRPr="008E60C3" w:rsidRDefault="00921B59" w:rsidP="008E60C3">
      <w:pPr>
        <w:spacing w:after="0" w:line="240" w:lineRule="auto"/>
        <w:rPr>
          <w:rFonts w:cstheme="minorHAnsi"/>
          <w:sz w:val="20"/>
          <w:szCs w:val="20"/>
        </w:rPr>
      </w:pPr>
    </w:p>
    <w:sectPr w:rsidR="00921B59" w:rsidRPr="008E60C3" w:rsidSect="00574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1DA0"/>
    <w:multiLevelType w:val="hybridMultilevel"/>
    <w:tmpl w:val="BF78F2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1F76"/>
    <w:multiLevelType w:val="multilevel"/>
    <w:tmpl w:val="5E98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4E7413"/>
    <w:multiLevelType w:val="hybridMultilevel"/>
    <w:tmpl w:val="7ED2E66E"/>
    <w:lvl w:ilvl="0" w:tplc="A16AE7A0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2AE9B84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84DECA4A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2EF27C82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189A4272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6ACA2EF6"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FB6ACEB2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FEA48AE6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0C2C61F6"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3" w15:restartNumberingAfterBreak="0">
    <w:nsid w:val="372C413F"/>
    <w:multiLevelType w:val="multilevel"/>
    <w:tmpl w:val="B7CE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DF50E6"/>
    <w:multiLevelType w:val="hybridMultilevel"/>
    <w:tmpl w:val="A852E384"/>
    <w:lvl w:ilvl="0" w:tplc="01103B4A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C810AC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11124CD6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0DC0D2A0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FCF4C806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427852A0"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43EE59B6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22240F6A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98208B58"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5" w15:restartNumberingAfterBreak="0">
    <w:nsid w:val="46C549E6"/>
    <w:multiLevelType w:val="hybridMultilevel"/>
    <w:tmpl w:val="5C7EE4DC"/>
    <w:lvl w:ilvl="0" w:tplc="538443A6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5C8BE6A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8F9A908E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0A385650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B5C26D40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A06829EA"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6370197E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4E50A11A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CD6E75BE"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6" w15:restartNumberingAfterBreak="0">
    <w:nsid w:val="49C13F7B"/>
    <w:multiLevelType w:val="hybridMultilevel"/>
    <w:tmpl w:val="3CA26DE6"/>
    <w:lvl w:ilvl="0" w:tplc="87B82D80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B1406C2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A1D85534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1DC8C734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A9D4A01C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D47C4D66"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D352A1D6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34AC2C10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E60041F2"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7" w15:restartNumberingAfterBreak="0">
    <w:nsid w:val="6AA512BF"/>
    <w:multiLevelType w:val="hybridMultilevel"/>
    <w:tmpl w:val="E084D818"/>
    <w:lvl w:ilvl="0" w:tplc="CF241CB6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E3E6EF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19657D2">
      <w:numFmt w:val="bullet"/>
      <w:lvlText w:val="•"/>
      <w:lvlJc w:val="left"/>
      <w:pPr>
        <w:ind w:left="1833" w:hanging="360"/>
      </w:pPr>
      <w:rPr>
        <w:rFonts w:hint="default"/>
      </w:rPr>
    </w:lvl>
    <w:lvl w:ilvl="3" w:tplc="73F288EE"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81FC42C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4B6CDB3C">
      <w:numFmt w:val="bullet"/>
      <w:lvlText w:val="•"/>
      <w:lvlJc w:val="left"/>
      <w:pPr>
        <w:ind w:left="4873" w:hanging="360"/>
      </w:pPr>
      <w:rPr>
        <w:rFonts w:hint="default"/>
      </w:rPr>
    </w:lvl>
    <w:lvl w:ilvl="6" w:tplc="26B8A43C"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03203488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BC1621EC">
      <w:numFmt w:val="bullet"/>
      <w:lvlText w:val="•"/>
      <w:lvlJc w:val="left"/>
      <w:pPr>
        <w:ind w:left="7913" w:hanging="360"/>
      </w:pPr>
      <w:rPr>
        <w:rFonts w:hint="default"/>
      </w:rPr>
    </w:lvl>
  </w:abstractNum>
  <w:abstractNum w:abstractNumId="8" w15:restartNumberingAfterBreak="0">
    <w:nsid w:val="71727CBF"/>
    <w:multiLevelType w:val="hybridMultilevel"/>
    <w:tmpl w:val="EDAEB3BA"/>
    <w:lvl w:ilvl="0" w:tplc="7A8CB524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642A2FA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F89C3F7E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1B5C1516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634CE562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9B4E8F02"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D7FECA56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DAE4DD14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06508824">
      <w:numFmt w:val="bullet"/>
      <w:lvlText w:val="•"/>
      <w:lvlJc w:val="left"/>
      <w:pPr>
        <w:ind w:left="8130" w:hanging="361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E4"/>
    <w:rsid w:val="000D25C3"/>
    <w:rsid w:val="001862FC"/>
    <w:rsid w:val="001C5F78"/>
    <w:rsid w:val="00303511"/>
    <w:rsid w:val="0033435F"/>
    <w:rsid w:val="00353D4D"/>
    <w:rsid w:val="004D6667"/>
    <w:rsid w:val="00502CAC"/>
    <w:rsid w:val="00574CE4"/>
    <w:rsid w:val="005D2F1A"/>
    <w:rsid w:val="005F744A"/>
    <w:rsid w:val="00687780"/>
    <w:rsid w:val="00747D6D"/>
    <w:rsid w:val="007973FB"/>
    <w:rsid w:val="007D6E93"/>
    <w:rsid w:val="00847FC2"/>
    <w:rsid w:val="008E60C3"/>
    <w:rsid w:val="00921B59"/>
    <w:rsid w:val="00A44A46"/>
    <w:rsid w:val="00B05F8C"/>
    <w:rsid w:val="00C23AD8"/>
    <w:rsid w:val="00C55DA0"/>
    <w:rsid w:val="00DC4BC7"/>
    <w:rsid w:val="00DF44E0"/>
    <w:rsid w:val="00E60EAD"/>
    <w:rsid w:val="00E76EDF"/>
    <w:rsid w:val="00EA4CB6"/>
    <w:rsid w:val="00F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1102C-5972-4747-8AEB-F1430E70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44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4C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74CE4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574CE4"/>
    <w:pPr>
      <w:widowControl w:val="0"/>
      <w:autoSpaceDE w:val="0"/>
      <w:autoSpaceDN w:val="0"/>
      <w:spacing w:after="0" w:line="240" w:lineRule="auto"/>
      <w:ind w:left="97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574C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4E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F44E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dfuturetechnolog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adaf%20Shaikh\Desktop\Rupali\www.flashorthodontics.in" TargetMode="External"/><Relationship Id="rId5" Type="http://schemas.openxmlformats.org/officeDocument/2006/relationships/hyperlink" Target="mailto:hr@flashorthodontics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Shaikh</dc:creator>
  <cp:keywords/>
  <dc:description/>
  <cp:lastModifiedBy>Prachi Dhoke</cp:lastModifiedBy>
  <cp:revision>6</cp:revision>
  <cp:lastPrinted>2018-09-05T05:39:00Z</cp:lastPrinted>
  <dcterms:created xsi:type="dcterms:W3CDTF">2018-09-05T05:39:00Z</dcterms:created>
  <dcterms:modified xsi:type="dcterms:W3CDTF">2022-01-11T12:03:00Z</dcterms:modified>
</cp:coreProperties>
</file>